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A7" w:rsidRDefault="000446A9" w:rsidP="00B85B8A">
      <w:pPr>
        <w:jc w:val="center"/>
        <w:rPr>
          <w:b/>
          <w:lang w:val="es-ES"/>
        </w:rPr>
      </w:pPr>
      <w:r w:rsidRPr="000446A9">
        <w:rPr>
          <w:b/>
          <w:lang w:val="es-ES"/>
        </w:rPr>
        <w:t>Programa de Lengua y Literatura I</w:t>
      </w:r>
    </w:p>
    <w:p w:rsidR="000446A9" w:rsidRDefault="000446A9" w:rsidP="00B85B8A">
      <w:pPr>
        <w:jc w:val="center"/>
        <w:rPr>
          <w:b/>
          <w:lang w:val="es-ES"/>
        </w:rPr>
      </w:pPr>
      <w:r>
        <w:rPr>
          <w:b/>
          <w:lang w:val="es-ES"/>
        </w:rPr>
        <w:t>Profesora Gloria</w:t>
      </w:r>
      <w:r w:rsidR="00B85B8A">
        <w:rPr>
          <w:b/>
          <w:lang w:val="es-ES"/>
        </w:rPr>
        <w:t xml:space="preserve"> Emilse </w:t>
      </w:r>
      <w:r>
        <w:rPr>
          <w:b/>
          <w:lang w:val="es-ES"/>
        </w:rPr>
        <w:t>Fernández</w:t>
      </w:r>
    </w:p>
    <w:p w:rsidR="000446A9" w:rsidRDefault="00B85B8A" w:rsidP="00B85B8A">
      <w:pPr>
        <w:jc w:val="center"/>
        <w:rPr>
          <w:b/>
          <w:lang w:val="es-ES"/>
        </w:rPr>
      </w:pPr>
      <w:r>
        <w:rPr>
          <w:b/>
          <w:lang w:val="es-ES"/>
        </w:rPr>
        <w:t>Curso:</w:t>
      </w:r>
      <w:r w:rsidR="000446A9">
        <w:rPr>
          <w:b/>
          <w:lang w:val="es-ES"/>
        </w:rPr>
        <w:t xml:space="preserve"> 1ero</w:t>
      </w:r>
      <w:r>
        <w:rPr>
          <w:b/>
          <w:lang w:val="es-ES"/>
        </w:rPr>
        <w:t xml:space="preserve"> </w:t>
      </w:r>
      <w:r w:rsidR="000446A9">
        <w:rPr>
          <w:b/>
          <w:lang w:val="es-ES"/>
        </w:rPr>
        <w:t xml:space="preserve"> C</w:t>
      </w:r>
    </w:p>
    <w:p w:rsidR="00B85B8A" w:rsidRDefault="00B85B8A" w:rsidP="00B85B8A">
      <w:pPr>
        <w:jc w:val="center"/>
        <w:rPr>
          <w:b/>
          <w:lang w:val="es-ES"/>
        </w:rPr>
      </w:pPr>
      <w:r>
        <w:rPr>
          <w:b/>
          <w:lang w:val="es-ES"/>
        </w:rPr>
        <w:t>Año 2012</w:t>
      </w:r>
    </w:p>
    <w:p w:rsidR="00B85B8A" w:rsidRDefault="00B85B8A" w:rsidP="00B85B8A">
      <w:pPr>
        <w:jc w:val="center"/>
        <w:rPr>
          <w:b/>
          <w:lang w:val="es-ES"/>
        </w:rPr>
      </w:pPr>
    </w:p>
    <w:p w:rsidR="00B85B8A" w:rsidRDefault="00B85B8A" w:rsidP="00B85B8A">
      <w:pPr>
        <w:rPr>
          <w:b/>
          <w:lang w:val="es-ES"/>
        </w:rPr>
      </w:pPr>
      <w:r>
        <w:rPr>
          <w:b/>
          <w:lang w:val="es-ES"/>
        </w:rPr>
        <w:t xml:space="preserve">Fundamentación </w:t>
      </w:r>
    </w:p>
    <w:p w:rsidR="009C696D" w:rsidRPr="009C696D" w:rsidRDefault="009C696D" w:rsidP="00B85B8A">
      <w:pPr>
        <w:jc w:val="both"/>
        <w:rPr>
          <w:lang w:val="es-ES"/>
        </w:rPr>
      </w:pPr>
      <w:r w:rsidRPr="009C696D">
        <w:rPr>
          <w:lang w:val="es-ES"/>
        </w:rPr>
        <w:t xml:space="preserve">Como sabemos, la lectura en el Nivel Superior requiere un nivel de reflexión sobre los materiales que se leen, que la diferencia de otras lecturas. El estudiante </w:t>
      </w:r>
      <w:r>
        <w:rPr>
          <w:lang w:val="es-ES"/>
        </w:rPr>
        <w:t xml:space="preserve">tendrá que </w:t>
      </w:r>
      <w:r w:rsidRPr="009C696D">
        <w:rPr>
          <w:lang w:val="es-ES"/>
        </w:rPr>
        <w:t>avanzar en el proceso de producción de sentido que implica la lectura de cualquier texto escrito, como así también reflexionar sobre las propias prácticas de escritura con el propósito de lograr un afianzamiento como escritor autónomo.</w:t>
      </w:r>
    </w:p>
    <w:p w:rsidR="009C696D" w:rsidRPr="009C696D" w:rsidRDefault="009C696D" w:rsidP="009C696D">
      <w:pPr>
        <w:jc w:val="both"/>
        <w:rPr>
          <w:lang w:val="es-ES"/>
        </w:rPr>
      </w:pPr>
      <w:r w:rsidRPr="009C696D">
        <w:rPr>
          <w:lang w:val="es-ES"/>
        </w:rPr>
        <w:t>Es así que, atendiendo a las particularidades de esta cuestión y respondiendo a la pregunta qué saberes son necesarios para iniciar el recorrido de la formación docente, est</w:t>
      </w:r>
      <w:r w:rsidR="00B85B8A">
        <w:rPr>
          <w:lang w:val="es-ES"/>
        </w:rPr>
        <w:t>a asignatura es</w:t>
      </w:r>
      <w:r w:rsidRPr="009C696D">
        <w:rPr>
          <w:lang w:val="es-ES"/>
        </w:rPr>
        <w:t xml:space="preserve"> pensad</w:t>
      </w:r>
      <w:r w:rsidR="00B85B8A">
        <w:rPr>
          <w:lang w:val="es-ES"/>
        </w:rPr>
        <w:t>a</w:t>
      </w:r>
      <w:r w:rsidRPr="009C696D">
        <w:rPr>
          <w:lang w:val="es-ES"/>
        </w:rPr>
        <w:t xml:space="preserve"> como un espacio para comenzar a desarrollar, sistematizar, profundizar y reflexionar sobre la apropiación de las prácticas de lectura, escritura y oralidad en el Nivel Superior. </w:t>
      </w:r>
      <w:r w:rsidR="00B85B8A">
        <w:rPr>
          <w:lang w:val="es-ES"/>
        </w:rPr>
        <w:t xml:space="preserve"> Un espacio aparte le corresponderá a la Literatura, a fin de fortalecer la formación del futuro maestro en las prácticas literarias. </w:t>
      </w:r>
    </w:p>
    <w:p w:rsidR="009C696D" w:rsidRPr="009C696D" w:rsidRDefault="009C696D" w:rsidP="009C696D">
      <w:pPr>
        <w:jc w:val="both"/>
        <w:rPr>
          <w:lang w:val="es-ES"/>
        </w:rPr>
      </w:pPr>
      <w:r>
        <w:rPr>
          <w:lang w:val="es-ES"/>
        </w:rPr>
        <w:t xml:space="preserve">En este trayecto inicial se </w:t>
      </w:r>
      <w:r w:rsidR="00B85B8A">
        <w:rPr>
          <w:lang w:val="es-ES"/>
        </w:rPr>
        <w:t>articulará</w:t>
      </w:r>
      <w:r>
        <w:rPr>
          <w:lang w:val="es-ES"/>
        </w:rPr>
        <w:t xml:space="preserve"> </w:t>
      </w:r>
      <w:r w:rsidRPr="009C696D">
        <w:rPr>
          <w:lang w:val="es-ES"/>
        </w:rPr>
        <w:t xml:space="preserve"> tanto los contenidos como los materiales de lectura con todas las materias del Primer Año de la carrera.  </w:t>
      </w:r>
    </w:p>
    <w:p w:rsidR="009C696D" w:rsidRDefault="009C696D" w:rsidP="009C696D">
      <w:pPr>
        <w:jc w:val="both"/>
        <w:rPr>
          <w:lang w:val="es-ES"/>
        </w:rPr>
      </w:pPr>
      <w:r>
        <w:rPr>
          <w:lang w:val="es-ES"/>
        </w:rPr>
        <w:t>Resulta p</w:t>
      </w:r>
      <w:r w:rsidRPr="009C696D">
        <w:rPr>
          <w:lang w:val="es-ES"/>
        </w:rPr>
        <w:t>reciso considerar la enseñanza de la lectura y la escritura a lo ancho y a lo largo de la formación superior por varias razones. Por un lado, aprender los contenidos de cada materia consiste en una tarea doble: apropiarse de su sistema conceptual-metodológico y también de sus prácticas discursivas características, ya que una disciplina es un espacio discursivo y retórico tanto como conceptual. Por otro lado, con el fin de adueñarse de cualquier contenido, los estudiantes tienen que reconstruirlo una y otra vez, y la lectura y la escritura devienen herramientas fundamentales en esta tarea de asimilación y transformación del conocimiento.</w:t>
      </w:r>
    </w:p>
    <w:p w:rsidR="000446A9" w:rsidRDefault="000446A9" w:rsidP="00B85B8A">
      <w:pPr>
        <w:jc w:val="center"/>
        <w:rPr>
          <w:b/>
          <w:lang w:val="es-ES"/>
        </w:rPr>
      </w:pPr>
      <w:r w:rsidRPr="009C696D">
        <w:rPr>
          <w:b/>
          <w:lang w:val="es-ES"/>
        </w:rPr>
        <w:t>Contenidos</w:t>
      </w:r>
    </w:p>
    <w:p w:rsidR="00B85B8A" w:rsidRPr="009C696D" w:rsidRDefault="00B85B8A" w:rsidP="00B85B8A">
      <w:pPr>
        <w:jc w:val="both"/>
        <w:rPr>
          <w:lang w:val="es-ES"/>
        </w:rPr>
      </w:pPr>
      <w:r>
        <w:rPr>
          <w:lang w:val="es-ES"/>
        </w:rPr>
        <w:t xml:space="preserve">El programa reorganiza en  ejes, los contenidos del Diseño curricular jurisdiccional </w:t>
      </w:r>
    </w:p>
    <w:p w:rsidR="00B85B8A" w:rsidRPr="009C696D" w:rsidRDefault="00B85B8A" w:rsidP="00B85B8A">
      <w:pPr>
        <w:jc w:val="center"/>
        <w:rPr>
          <w:b/>
          <w:lang w:val="es-ES"/>
        </w:rPr>
      </w:pPr>
    </w:p>
    <w:p w:rsidR="000446A9" w:rsidRPr="00B85B8A" w:rsidRDefault="000446A9" w:rsidP="00B85B8A">
      <w:pPr>
        <w:pStyle w:val="Prrafodelista"/>
        <w:numPr>
          <w:ilvl w:val="0"/>
          <w:numId w:val="5"/>
        </w:numPr>
        <w:rPr>
          <w:b/>
          <w:lang w:val="es-ES"/>
        </w:rPr>
      </w:pPr>
      <w:r w:rsidRPr="00B85B8A">
        <w:rPr>
          <w:b/>
          <w:lang w:val="es-ES"/>
        </w:rPr>
        <w:t>Prácticas de lectura</w:t>
      </w:r>
    </w:p>
    <w:p w:rsidR="000446A9" w:rsidRPr="009C696D" w:rsidRDefault="000446A9" w:rsidP="009C696D">
      <w:pPr>
        <w:jc w:val="both"/>
        <w:rPr>
          <w:lang w:val="es-ES"/>
        </w:rPr>
      </w:pPr>
      <w:r w:rsidRPr="009C696D">
        <w:rPr>
          <w:lang w:val="es-ES"/>
        </w:rPr>
        <w:t xml:space="preserve">• Qué es leer. La lectura como práctica social. La lectura como proceso. Propósitos del lector. La dimensión social, su función y sentido pragmático.  </w:t>
      </w:r>
    </w:p>
    <w:p w:rsidR="000446A9" w:rsidRPr="009C696D" w:rsidRDefault="000446A9" w:rsidP="009C696D">
      <w:pPr>
        <w:jc w:val="both"/>
        <w:rPr>
          <w:lang w:val="es-ES"/>
        </w:rPr>
      </w:pPr>
      <w:r w:rsidRPr="009C696D">
        <w:rPr>
          <w:lang w:val="es-ES"/>
        </w:rPr>
        <w:t xml:space="preserve">• La lectura de diferentes géneros discursivos y diferentes secuencias textuales. Los textos académicos: expositivo-explicativos y argumentativos.  Estrategias discursivas de los textos académicos. </w:t>
      </w:r>
    </w:p>
    <w:p w:rsidR="000446A9" w:rsidRPr="009C696D" w:rsidRDefault="000446A9" w:rsidP="009C696D">
      <w:pPr>
        <w:jc w:val="both"/>
        <w:rPr>
          <w:lang w:val="es-ES"/>
        </w:rPr>
      </w:pPr>
      <w:r w:rsidRPr="009C696D">
        <w:rPr>
          <w:lang w:val="es-ES"/>
        </w:rPr>
        <w:lastRenderedPageBreak/>
        <w:t>• Lectura de textos literarios y propios de los medios masivos de comunicación social.</w:t>
      </w:r>
    </w:p>
    <w:p w:rsidR="000446A9" w:rsidRPr="00B85B8A" w:rsidRDefault="000446A9" w:rsidP="00B85B8A">
      <w:pPr>
        <w:pStyle w:val="Prrafodelista"/>
        <w:numPr>
          <w:ilvl w:val="0"/>
          <w:numId w:val="5"/>
        </w:numPr>
        <w:rPr>
          <w:b/>
          <w:lang w:val="es-ES"/>
        </w:rPr>
      </w:pPr>
      <w:r w:rsidRPr="00B85B8A">
        <w:rPr>
          <w:b/>
          <w:lang w:val="es-ES"/>
        </w:rPr>
        <w:t>Prácticas de escritura</w:t>
      </w:r>
    </w:p>
    <w:p w:rsidR="000446A9" w:rsidRPr="000446A9" w:rsidRDefault="000446A9" w:rsidP="009C696D">
      <w:pPr>
        <w:jc w:val="both"/>
        <w:rPr>
          <w:b/>
          <w:lang w:val="es-ES"/>
        </w:rPr>
      </w:pPr>
      <w:r w:rsidRPr="009C696D">
        <w:rPr>
          <w:lang w:val="es-ES"/>
        </w:rPr>
        <w:t>• La escritura como práctica social.  El proceso de escritura: planificación, elaboración y revisión recursiva de los textos</w:t>
      </w:r>
      <w:r w:rsidRPr="000446A9">
        <w:rPr>
          <w:b/>
          <w:lang w:val="es-ES"/>
        </w:rPr>
        <w:t>.</w:t>
      </w:r>
    </w:p>
    <w:p w:rsidR="000446A9" w:rsidRPr="000446A9" w:rsidRDefault="000446A9" w:rsidP="009C696D">
      <w:pPr>
        <w:jc w:val="both"/>
        <w:rPr>
          <w:b/>
          <w:lang w:val="es-ES"/>
        </w:rPr>
      </w:pPr>
      <w:r w:rsidRPr="009C696D">
        <w:rPr>
          <w:lang w:val="es-ES"/>
        </w:rPr>
        <w:t>• La escritura de diferentes géneros discursivos. Textos académicos (resumen, respuesta de examen, preguntas por el qué y por el por qué, reformulación, informe, monografía, ensayo, registro de clase, toma de notas, entre otros)</w:t>
      </w:r>
      <w:r w:rsidR="0011611B">
        <w:rPr>
          <w:lang w:val="es-ES"/>
        </w:rPr>
        <w:t>.</w:t>
      </w:r>
    </w:p>
    <w:p w:rsidR="000446A9" w:rsidRPr="00B85B8A" w:rsidRDefault="000446A9" w:rsidP="00B85B8A">
      <w:pPr>
        <w:pStyle w:val="Prrafodelista"/>
        <w:numPr>
          <w:ilvl w:val="0"/>
          <w:numId w:val="5"/>
        </w:numPr>
        <w:rPr>
          <w:b/>
          <w:lang w:val="es-ES"/>
        </w:rPr>
      </w:pPr>
      <w:r w:rsidRPr="00B85B8A">
        <w:rPr>
          <w:b/>
          <w:lang w:val="es-ES"/>
        </w:rPr>
        <w:t>Prácticas de oralidad</w:t>
      </w:r>
    </w:p>
    <w:p w:rsidR="000446A9" w:rsidRPr="009C696D" w:rsidRDefault="000446A9" w:rsidP="009C696D">
      <w:pPr>
        <w:jc w:val="both"/>
        <w:rPr>
          <w:lang w:val="es-ES"/>
        </w:rPr>
      </w:pPr>
      <w:r w:rsidRPr="000446A9">
        <w:rPr>
          <w:b/>
          <w:lang w:val="es-ES"/>
        </w:rPr>
        <w:t xml:space="preserve">• </w:t>
      </w:r>
      <w:r w:rsidRPr="009C696D">
        <w:rPr>
          <w:lang w:val="es-ES"/>
        </w:rPr>
        <w:t>La lengua oral en contextos informales y formales. Diferencias contextuales y textuales entre lengua oral y lengua escrita. Aspectos relevantes de la oralidad. Literatura de tradición oral. La narración oral. Discursos propios de los medios audiovisuales. Textos orales informales. Textos orales formales.</w:t>
      </w:r>
    </w:p>
    <w:p w:rsidR="000446A9" w:rsidRPr="000446A9" w:rsidRDefault="000446A9" w:rsidP="000446A9">
      <w:pPr>
        <w:rPr>
          <w:b/>
          <w:lang w:val="es-ES"/>
        </w:rPr>
      </w:pPr>
      <w:r w:rsidRPr="000446A9">
        <w:rPr>
          <w:b/>
          <w:lang w:val="es-ES"/>
        </w:rPr>
        <w:t xml:space="preserve">• </w:t>
      </w:r>
      <w:r w:rsidRPr="009C696D">
        <w:rPr>
          <w:lang w:val="es-ES"/>
        </w:rPr>
        <w:t>Propuestas de comprensión y producción de textos orales (exposición, debate, diálogo, intercambio, narración, entre otros).</w:t>
      </w:r>
    </w:p>
    <w:p w:rsidR="000446A9" w:rsidRPr="00BF6B6A" w:rsidRDefault="000446A9" w:rsidP="00BF6B6A">
      <w:pPr>
        <w:pStyle w:val="Prrafodelista"/>
        <w:numPr>
          <w:ilvl w:val="0"/>
          <w:numId w:val="5"/>
        </w:numPr>
        <w:rPr>
          <w:b/>
          <w:lang w:val="es-ES"/>
        </w:rPr>
      </w:pPr>
      <w:r w:rsidRPr="00BF6B6A">
        <w:rPr>
          <w:b/>
          <w:lang w:val="es-ES"/>
        </w:rPr>
        <w:t>Reflexión sobre las prácticas del lenguaje</w:t>
      </w:r>
    </w:p>
    <w:p w:rsidR="001B4BA7" w:rsidRPr="000446A9" w:rsidRDefault="001B4BA7" w:rsidP="001B4BA7">
      <w:pPr>
        <w:jc w:val="both"/>
        <w:rPr>
          <w:b/>
          <w:lang w:val="es-ES"/>
        </w:rPr>
      </w:pPr>
      <w:r w:rsidRPr="001B4BA7">
        <w:rPr>
          <w:lang w:val="es-ES"/>
        </w:rPr>
        <w:t>• La lengua como práctica social. La lengua en sus dimensiones comunicativa, expresiva, reflexiva y cognitiva</w:t>
      </w:r>
      <w:r w:rsidR="00BF0485">
        <w:rPr>
          <w:lang w:val="es-ES"/>
        </w:rPr>
        <w:t>.</w:t>
      </w:r>
    </w:p>
    <w:p w:rsidR="000446A9" w:rsidRPr="009C696D" w:rsidRDefault="000446A9" w:rsidP="000446A9">
      <w:pPr>
        <w:rPr>
          <w:lang w:val="es-ES"/>
        </w:rPr>
      </w:pPr>
      <w:r w:rsidRPr="000446A9">
        <w:rPr>
          <w:b/>
          <w:lang w:val="es-ES"/>
        </w:rPr>
        <w:t xml:space="preserve">• </w:t>
      </w:r>
      <w:r w:rsidRPr="009C696D">
        <w:rPr>
          <w:lang w:val="es-ES"/>
        </w:rPr>
        <w:t>Reflexión metalingüística sobre las prácticas de lectura, escritura y oralidad.</w:t>
      </w:r>
    </w:p>
    <w:p w:rsidR="000446A9" w:rsidRDefault="000446A9" w:rsidP="000446A9">
      <w:pPr>
        <w:rPr>
          <w:b/>
          <w:lang w:val="es-ES"/>
        </w:rPr>
      </w:pPr>
      <w:r w:rsidRPr="009C696D">
        <w:rPr>
          <w:lang w:val="es-ES"/>
        </w:rPr>
        <w:t>• Contextualización de gramática y normativa</w:t>
      </w:r>
      <w:r w:rsidRPr="000446A9">
        <w:rPr>
          <w:b/>
          <w:lang w:val="es-ES"/>
        </w:rPr>
        <w:t>.</w:t>
      </w:r>
    </w:p>
    <w:p w:rsidR="00021046" w:rsidRDefault="00021046" w:rsidP="001B4BA7">
      <w:pPr>
        <w:ind w:left="90"/>
        <w:jc w:val="both"/>
        <w:rPr>
          <w:b/>
          <w:lang w:val="es-ES"/>
        </w:rPr>
      </w:pPr>
    </w:p>
    <w:p w:rsidR="009C696D" w:rsidRPr="00BF6B6A" w:rsidRDefault="001B4BA7" w:rsidP="00BF6B6A">
      <w:pPr>
        <w:pStyle w:val="Prrafodelista"/>
        <w:numPr>
          <w:ilvl w:val="0"/>
          <w:numId w:val="5"/>
        </w:numPr>
        <w:jc w:val="both"/>
        <w:rPr>
          <w:b/>
          <w:lang w:val="es-ES"/>
        </w:rPr>
      </w:pPr>
      <w:r w:rsidRPr="00BF6B6A">
        <w:rPr>
          <w:b/>
          <w:lang w:val="es-ES"/>
        </w:rPr>
        <w:t xml:space="preserve">Practicas de lectura </w:t>
      </w:r>
      <w:r w:rsidR="00021046" w:rsidRPr="00BF6B6A">
        <w:rPr>
          <w:b/>
          <w:lang w:val="es-ES"/>
        </w:rPr>
        <w:t>literaria.</w:t>
      </w:r>
      <w:r w:rsidR="009C696D" w:rsidRPr="00BF6B6A">
        <w:rPr>
          <w:b/>
          <w:lang w:val="es-ES"/>
        </w:rPr>
        <w:t xml:space="preserve">  </w:t>
      </w:r>
    </w:p>
    <w:p w:rsidR="001B4BA7" w:rsidRDefault="009C696D" w:rsidP="001B4BA7">
      <w:pPr>
        <w:jc w:val="both"/>
        <w:rPr>
          <w:b/>
          <w:lang w:val="es-ES"/>
        </w:rPr>
      </w:pPr>
      <w:r w:rsidRPr="00021046">
        <w:rPr>
          <w:lang w:val="es-ES"/>
        </w:rPr>
        <w:t>•</w:t>
      </w:r>
      <w:r w:rsidR="001B4BA7" w:rsidRPr="00021046">
        <w:rPr>
          <w:lang w:val="es-ES"/>
        </w:rPr>
        <w:t>El texto literario como hecho estético</w:t>
      </w:r>
      <w:r w:rsidR="001B4BA7">
        <w:rPr>
          <w:b/>
          <w:lang w:val="es-ES"/>
        </w:rPr>
        <w:t>.</w:t>
      </w:r>
    </w:p>
    <w:p w:rsidR="00021046" w:rsidRPr="001B4BA7" w:rsidRDefault="009C696D" w:rsidP="001B4BA7">
      <w:pPr>
        <w:jc w:val="both"/>
        <w:rPr>
          <w:lang w:val="es-ES"/>
        </w:rPr>
      </w:pPr>
      <w:r w:rsidRPr="009C696D">
        <w:rPr>
          <w:b/>
          <w:lang w:val="es-ES"/>
        </w:rPr>
        <w:t xml:space="preserve"> </w:t>
      </w:r>
      <w:r w:rsidR="00021046" w:rsidRPr="00021046">
        <w:rPr>
          <w:lang w:val="es-ES"/>
        </w:rPr>
        <w:t xml:space="preserve">Aportes diversos para la construcción de </w:t>
      </w:r>
      <w:r w:rsidR="00BF6B6A" w:rsidRPr="00021046">
        <w:rPr>
          <w:lang w:val="es-ES"/>
        </w:rPr>
        <w:t>prácticas</w:t>
      </w:r>
      <w:r w:rsidR="00021046" w:rsidRPr="00021046">
        <w:rPr>
          <w:lang w:val="es-ES"/>
        </w:rPr>
        <w:t xml:space="preserve"> posibles de enseñanza literaria </w:t>
      </w:r>
      <w:r w:rsidR="00021046">
        <w:rPr>
          <w:lang w:val="es-ES"/>
        </w:rPr>
        <w:t xml:space="preserve">- </w:t>
      </w:r>
      <w:r w:rsidRPr="00021046">
        <w:rPr>
          <w:lang w:val="es-ES"/>
        </w:rPr>
        <w:t>La literatura de tradición oral.</w:t>
      </w:r>
      <w:r w:rsidR="00021046">
        <w:rPr>
          <w:lang w:val="es-ES"/>
        </w:rPr>
        <w:t>-</w:t>
      </w:r>
      <w:r w:rsidRPr="00021046">
        <w:rPr>
          <w:lang w:val="es-ES"/>
        </w:rPr>
        <w:t xml:space="preserve"> Poesías y canciones</w:t>
      </w:r>
      <w:r w:rsidRPr="001B4BA7">
        <w:rPr>
          <w:lang w:val="es-ES"/>
        </w:rPr>
        <w:t xml:space="preserve"> tradicionales</w:t>
      </w:r>
      <w:r w:rsidR="00021046">
        <w:rPr>
          <w:lang w:val="es-ES"/>
        </w:rPr>
        <w:t>-</w:t>
      </w:r>
      <w:r w:rsidRPr="001B4BA7">
        <w:rPr>
          <w:lang w:val="es-ES"/>
        </w:rPr>
        <w:t>. Literatura de autor</w:t>
      </w:r>
      <w:r w:rsidR="00021046">
        <w:rPr>
          <w:lang w:val="es-ES"/>
        </w:rPr>
        <w:t>-</w:t>
      </w:r>
      <w:r w:rsidRPr="001B4BA7">
        <w:rPr>
          <w:lang w:val="es-ES"/>
        </w:rPr>
        <w:t xml:space="preserve"> El corpus literario: criterios de selección</w:t>
      </w:r>
      <w:r w:rsidR="00021046">
        <w:rPr>
          <w:lang w:val="es-ES"/>
        </w:rPr>
        <w:t>-El canon literario - El taller literario</w:t>
      </w:r>
      <w:r w:rsidR="00BF6B6A">
        <w:rPr>
          <w:lang w:val="es-ES"/>
        </w:rPr>
        <w:t xml:space="preserve"> y la experiencia lectora de textos de Literatura.</w:t>
      </w:r>
    </w:p>
    <w:p w:rsidR="00BB6B64" w:rsidRDefault="00BB6B64" w:rsidP="009C696D">
      <w:pPr>
        <w:rPr>
          <w:b/>
          <w:lang w:val="es-ES"/>
        </w:rPr>
      </w:pPr>
    </w:p>
    <w:p w:rsidR="00021046" w:rsidRDefault="00BB6B64" w:rsidP="00BF6B6A">
      <w:pPr>
        <w:jc w:val="center"/>
        <w:rPr>
          <w:b/>
          <w:lang w:val="es-ES"/>
        </w:rPr>
      </w:pPr>
      <w:r w:rsidRPr="00BB6B64">
        <w:rPr>
          <w:b/>
          <w:lang w:val="es-ES"/>
        </w:rPr>
        <w:t>Estrategias</w:t>
      </w:r>
    </w:p>
    <w:p w:rsidR="00091BD6" w:rsidRDefault="00BB6B64" w:rsidP="00091BD6">
      <w:pPr>
        <w:jc w:val="both"/>
        <w:rPr>
          <w:lang w:val="es-ES"/>
        </w:rPr>
      </w:pPr>
      <w:r w:rsidRPr="00BB6B64">
        <w:rPr>
          <w:lang w:val="es-ES"/>
        </w:rPr>
        <w:t>Dada la carga horaria de la asignatura se propone</w:t>
      </w:r>
      <w:r w:rsidR="00091BD6">
        <w:rPr>
          <w:lang w:val="es-ES"/>
        </w:rPr>
        <w:t>:</w:t>
      </w:r>
    </w:p>
    <w:p w:rsidR="00BB6B64" w:rsidRPr="00BF6B6A" w:rsidRDefault="00BB6B64" w:rsidP="00091BD6">
      <w:pPr>
        <w:pStyle w:val="Prrafodelista"/>
        <w:numPr>
          <w:ilvl w:val="0"/>
          <w:numId w:val="3"/>
        </w:numPr>
        <w:jc w:val="both"/>
        <w:rPr>
          <w:b/>
          <w:lang w:val="es-ES"/>
        </w:rPr>
      </w:pPr>
      <w:r w:rsidRPr="00091BD6">
        <w:rPr>
          <w:lang w:val="es-ES"/>
        </w:rPr>
        <w:t xml:space="preserve">intercalar la lectura y escritura de textos académicos </w:t>
      </w:r>
      <w:r w:rsidR="00091BD6" w:rsidRPr="00091BD6">
        <w:rPr>
          <w:lang w:val="es-ES"/>
        </w:rPr>
        <w:t xml:space="preserve">disciplinares </w:t>
      </w:r>
      <w:r w:rsidRPr="00091BD6">
        <w:rPr>
          <w:lang w:val="es-ES"/>
        </w:rPr>
        <w:t>propio</w:t>
      </w:r>
      <w:r w:rsidR="00091BD6" w:rsidRPr="00091BD6">
        <w:rPr>
          <w:lang w:val="es-ES"/>
        </w:rPr>
        <w:t>s</w:t>
      </w:r>
      <w:r w:rsidRPr="00091BD6">
        <w:rPr>
          <w:lang w:val="es-ES"/>
        </w:rPr>
        <w:t xml:space="preserve"> de la formación docente de educación primaria</w:t>
      </w:r>
      <w:r w:rsidR="00091BD6" w:rsidRPr="00091BD6">
        <w:rPr>
          <w:lang w:val="es-ES"/>
        </w:rPr>
        <w:t xml:space="preserve"> acompañados de </w:t>
      </w:r>
      <w:r w:rsidRPr="00091BD6">
        <w:rPr>
          <w:lang w:val="es-ES"/>
        </w:rPr>
        <w:t xml:space="preserve">la reflexión respectiva sobre su </w:t>
      </w:r>
      <w:proofErr w:type="spellStart"/>
      <w:r w:rsidRPr="00091BD6">
        <w:rPr>
          <w:lang w:val="es-ES"/>
        </w:rPr>
        <w:t>discursividad</w:t>
      </w:r>
      <w:proofErr w:type="spellEnd"/>
      <w:r w:rsidRPr="00091BD6">
        <w:rPr>
          <w:lang w:val="es-ES"/>
        </w:rPr>
        <w:t xml:space="preserve"> y </w:t>
      </w:r>
      <w:proofErr w:type="spellStart"/>
      <w:r w:rsidRPr="00091BD6">
        <w:rPr>
          <w:lang w:val="es-ES"/>
        </w:rPr>
        <w:t>textualidad</w:t>
      </w:r>
      <w:proofErr w:type="spellEnd"/>
      <w:r w:rsidRPr="00091BD6">
        <w:rPr>
          <w:lang w:val="es-ES"/>
        </w:rPr>
        <w:t xml:space="preserve"> </w:t>
      </w:r>
      <w:r w:rsidR="00091BD6" w:rsidRPr="00091BD6">
        <w:rPr>
          <w:lang w:val="es-ES"/>
        </w:rPr>
        <w:t xml:space="preserve">con </w:t>
      </w:r>
      <w:r w:rsidR="00BF6B6A">
        <w:rPr>
          <w:lang w:val="es-ES"/>
        </w:rPr>
        <w:t xml:space="preserve">las </w:t>
      </w:r>
      <w:r w:rsidR="00091BD6" w:rsidRPr="00091BD6">
        <w:rPr>
          <w:lang w:val="es-ES"/>
        </w:rPr>
        <w:t xml:space="preserve">prácticas de lectura </w:t>
      </w:r>
      <w:r w:rsidR="00BF6B6A" w:rsidRPr="00091BD6">
        <w:rPr>
          <w:lang w:val="es-ES"/>
        </w:rPr>
        <w:t>literaria.</w:t>
      </w:r>
      <w:r w:rsidR="00BF6B6A">
        <w:rPr>
          <w:lang w:val="es-ES"/>
        </w:rPr>
        <w:t xml:space="preserve"> Para ello se trabajara con una secuencia de </w:t>
      </w:r>
      <w:r w:rsidR="00BF6B6A">
        <w:rPr>
          <w:lang w:val="es-ES"/>
        </w:rPr>
        <w:lastRenderedPageBreak/>
        <w:t xml:space="preserve">actividades que permanentemente lleven a la reflexión sobre los modos de decir según las intencionalidades de los enunciadores  y contextos de producción y circulación.  </w:t>
      </w:r>
    </w:p>
    <w:p w:rsidR="00BF6B6A" w:rsidRPr="00BF6B6A" w:rsidRDefault="00BF6B6A" w:rsidP="00BF6B6A">
      <w:pPr>
        <w:ind w:left="360"/>
        <w:jc w:val="both"/>
        <w:rPr>
          <w:b/>
          <w:lang w:val="es-ES"/>
        </w:rPr>
      </w:pPr>
    </w:p>
    <w:p w:rsidR="00091BD6" w:rsidRPr="008F6BAD" w:rsidRDefault="00091BD6" w:rsidP="008F6BAD">
      <w:pPr>
        <w:pStyle w:val="Prrafodelista"/>
        <w:numPr>
          <w:ilvl w:val="0"/>
          <w:numId w:val="4"/>
        </w:numPr>
        <w:jc w:val="both"/>
        <w:rPr>
          <w:lang w:val="es-ES"/>
        </w:rPr>
      </w:pPr>
      <w:r w:rsidRPr="008F6BAD">
        <w:rPr>
          <w:lang w:val="es-ES"/>
        </w:rPr>
        <w:t xml:space="preserve">En cuanto a los textos académicos se </w:t>
      </w:r>
      <w:r w:rsidR="00236DF2" w:rsidRPr="008F6BAD">
        <w:rPr>
          <w:lang w:val="es-ES"/>
        </w:rPr>
        <w:t>focalizar</w:t>
      </w:r>
      <w:r w:rsidR="00236DF2">
        <w:rPr>
          <w:lang w:val="es-ES"/>
        </w:rPr>
        <w:t>á</w:t>
      </w:r>
      <w:r w:rsidRPr="008F6BAD">
        <w:rPr>
          <w:lang w:val="es-ES"/>
        </w:rPr>
        <w:t xml:space="preserve"> en la lectura y escritura</w:t>
      </w:r>
      <w:r w:rsidR="00236DF2">
        <w:rPr>
          <w:lang w:val="es-ES"/>
        </w:rPr>
        <w:t xml:space="preserve"> y reflexión de</w:t>
      </w:r>
      <w:r w:rsidRPr="008F6BAD">
        <w:rPr>
          <w:lang w:val="es-ES"/>
        </w:rPr>
        <w:t xml:space="preserve"> aquellos </w:t>
      </w:r>
      <w:r w:rsidR="00236DF2">
        <w:rPr>
          <w:lang w:val="es-ES"/>
        </w:rPr>
        <w:t>textos obligatorios en el campo de la Formación General (pedagogía-</w:t>
      </w:r>
      <w:r w:rsidR="00BF6B6A">
        <w:rPr>
          <w:lang w:val="es-ES"/>
        </w:rPr>
        <w:t>filosofía</w:t>
      </w:r>
      <w:r w:rsidR="00236DF2">
        <w:rPr>
          <w:lang w:val="es-ES"/>
        </w:rPr>
        <w:t>-</w:t>
      </w:r>
      <w:r w:rsidR="00BF6B6A">
        <w:rPr>
          <w:lang w:val="es-ES"/>
        </w:rPr>
        <w:t>didáctica)</w:t>
      </w:r>
      <w:r w:rsidR="00236DF2">
        <w:rPr>
          <w:lang w:val="es-ES"/>
        </w:rPr>
        <w:t xml:space="preserve"> y  </w:t>
      </w:r>
      <w:r w:rsidRPr="008F6BAD">
        <w:rPr>
          <w:lang w:val="es-ES"/>
        </w:rPr>
        <w:t>en los que predomine la secuencia explicativa y argumentativa</w:t>
      </w:r>
      <w:r w:rsidR="008F6BAD">
        <w:rPr>
          <w:lang w:val="es-ES"/>
        </w:rPr>
        <w:t>.</w:t>
      </w:r>
      <w:r w:rsidRPr="008F6BAD">
        <w:rPr>
          <w:lang w:val="es-ES"/>
        </w:rPr>
        <w:t xml:space="preserve"> </w:t>
      </w:r>
    </w:p>
    <w:p w:rsidR="00236DF2" w:rsidRDefault="00091BD6" w:rsidP="008F6BAD">
      <w:pPr>
        <w:pStyle w:val="Prrafodelista"/>
        <w:numPr>
          <w:ilvl w:val="0"/>
          <w:numId w:val="4"/>
        </w:numPr>
        <w:jc w:val="both"/>
        <w:rPr>
          <w:lang w:val="es-ES"/>
        </w:rPr>
      </w:pPr>
      <w:r w:rsidRPr="008F6BAD">
        <w:rPr>
          <w:lang w:val="es-ES"/>
        </w:rPr>
        <w:t xml:space="preserve">En cuanto a los textos literarios se </w:t>
      </w:r>
      <w:r w:rsidR="008F6BAD" w:rsidRPr="008F6BAD">
        <w:rPr>
          <w:lang w:val="es-ES"/>
        </w:rPr>
        <w:t xml:space="preserve">recomendará la lectura de autores latinoamericanos </w:t>
      </w:r>
      <w:r w:rsidRPr="008F6BAD">
        <w:rPr>
          <w:lang w:val="es-ES"/>
        </w:rPr>
        <w:t xml:space="preserve"> </w:t>
      </w:r>
      <w:r w:rsidR="008F6BAD" w:rsidRPr="008F6BAD">
        <w:rPr>
          <w:lang w:val="es-ES"/>
        </w:rPr>
        <w:t xml:space="preserve">para analizarlos desde perspectivas diferentes como así también ensayar  la relación de la literatura  con otras disciplinas </w:t>
      </w:r>
      <w:r w:rsidR="00BF6B6A" w:rsidRPr="008F6BAD">
        <w:rPr>
          <w:lang w:val="es-ES"/>
        </w:rPr>
        <w:t>artísticas.</w:t>
      </w:r>
    </w:p>
    <w:p w:rsidR="00236DF2" w:rsidRPr="00BF6B6A" w:rsidRDefault="00236DF2" w:rsidP="00BF6B6A">
      <w:pPr>
        <w:jc w:val="center"/>
        <w:rPr>
          <w:b/>
          <w:lang w:val="es-ES"/>
        </w:rPr>
      </w:pPr>
      <w:r w:rsidRPr="00BF6B6A">
        <w:rPr>
          <w:b/>
          <w:lang w:val="es-ES"/>
        </w:rPr>
        <w:t>Evaluación</w:t>
      </w:r>
    </w:p>
    <w:p w:rsidR="00236DF2" w:rsidRDefault="00236DF2" w:rsidP="00236DF2">
      <w:pPr>
        <w:jc w:val="both"/>
        <w:rPr>
          <w:lang w:val="es-ES"/>
        </w:rPr>
      </w:pPr>
      <w:r>
        <w:rPr>
          <w:lang w:val="es-ES"/>
        </w:rPr>
        <w:t xml:space="preserve">Se </w:t>
      </w:r>
      <w:r w:rsidR="00966D0F">
        <w:rPr>
          <w:lang w:val="es-ES"/>
        </w:rPr>
        <w:t>tendrá</w:t>
      </w:r>
      <w:r>
        <w:rPr>
          <w:lang w:val="es-ES"/>
        </w:rPr>
        <w:t xml:space="preserve"> en cuenta lo siguiente</w:t>
      </w:r>
    </w:p>
    <w:p w:rsidR="00236DF2" w:rsidRPr="00966D0F" w:rsidRDefault="00236DF2" w:rsidP="00966D0F">
      <w:pPr>
        <w:pStyle w:val="Prrafodelista"/>
        <w:numPr>
          <w:ilvl w:val="0"/>
          <w:numId w:val="3"/>
        </w:numPr>
        <w:jc w:val="both"/>
        <w:rPr>
          <w:lang w:val="es-ES"/>
        </w:rPr>
      </w:pPr>
      <w:r w:rsidRPr="00966D0F">
        <w:rPr>
          <w:lang w:val="es-ES"/>
        </w:rPr>
        <w:t>El 80% de asistencia</w:t>
      </w:r>
    </w:p>
    <w:p w:rsidR="00091BD6" w:rsidRPr="00966D0F" w:rsidRDefault="00236DF2" w:rsidP="00966D0F">
      <w:pPr>
        <w:pStyle w:val="Prrafodelista"/>
        <w:numPr>
          <w:ilvl w:val="0"/>
          <w:numId w:val="3"/>
        </w:numPr>
        <w:jc w:val="both"/>
        <w:rPr>
          <w:lang w:val="es-ES"/>
        </w:rPr>
      </w:pPr>
      <w:r w:rsidRPr="00966D0F">
        <w:rPr>
          <w:lang w:val="es-ES"/>
        </w:rPr>
        <w:t xml:space="preserve">El 80% de trabajos prácticos </w:t>
      </w:r>
      <w:r w:rsidR="00966D0F" w:rsidRPr="00966D0F">
        <w:rPr>
          <w:lang w:val="es-ES"/>
        </w:rPr>
        <w:t xml:space="preserve">obligatorios </w:t>
      </w:r>
    </w:p>
    <w:p w:rsidR="00966D0F" w:rsidRPr="00966D0F" w:rsidRDefault="00236DF2" w:rsidP="00966D0F">
      <w:pPr>
        <w:pStyle w:val="Prrafodelista"/>
        <w:numPr>
          <w:ilvl w:val="0"/>
          <w:numId w:val="3"/>
        </w:numPr>
        <w:jc w:val="both"/>
        <w:rPr>
          <w:lang w:val="es-ES"/>
        </w:rPr>
      </w:pPr>
      <w:r w:rsidRPr="00966D0F">
        <w:rPr>
          <w:lang w:val="es-ES"/>
        </w:rPr>
        <w:t xml:space="preserve">La participación en los trabajos grupales </w:t>
      </w:r>
      <w:r w:rsidR="00966D0F" w:rsidRPr="00966D0F">
        <w:rPr>
          <w:lang w:val="es-ES"/>
        </w:rPr>
        <w:t xml:space="preserve"> y el desarrollo de los ejercicios individuales.</w:t>
      </w:r>
    </w:p>
    <w:p w:rsidR="00966D0F" w:rsidRPr="00966D0F" w:rsidRDefault="00966D0F" w:rsidP="00966D0F">
      <w:pPr>
        <w:pStyle w:val="Prrafodelista"/>
        <w:numPr>
          <w:ilvl w:val="0"/>
          <w:numId w:val="3"/>
        </w:numPr>
        <w:jc w:val="both"/>
        <w:rPr>
          <w:lang w:val="es-ES"/>
        </w:rPr>
      </w:pPr>
      <w:r w:rsidRPr="00966D0F">
        <w:rPr>
          <w:lang w:val="es-ES"/>
        </w:rPr>
        <w:t xml:space="preserve">La participación en actividades socio educativas comunitarias relacionados con la promoción de la lectura y escritura. </w:t>
      </w:r>
    </w:p>
    <w:p w:rsidR="00170BF3" w:rsidRDefault="00966D0F" w:rsidP="00966D0F">
      <w:pPr>
        <w:pStyle w:val="Prrafodelista"/>
        <w:numPr>
          <w:ilvl w:val="0"/>
          <w:numId w:val="3"/>
        </w:numPr>
        <w:jc w:val="both"/>
        <w:rPr>
          <w:lang w:val="es-ES"/>
        </w:rPr>
      </w:pPr>
      <w:r w:rsidRPr="00966D0F">
        <w:rPr>
          <w:lang w:val="es-ES"/>
        </w:rPr>
        <w:t xml:space="preserve">La aprobación de parciales que serán </w:t>
      </w:r>
      <w:r w:rsidRPr="00966D0F">
        <w:rPr>
          <w:b/>
          <w:lang w:val="es-ES"/>
        </w:rPr>
        <w:t>calificados conceptualmente</w:t>
      </w:r>
      <w:r w:rsidRPr="00966D0F">
        <w:rPr>
          <w:lang w:val="es-ES"/>
        </w:rPr>
        <w:t xml:space="preserve"> a fin de regularizar la asignatura</w:t>
      </w:r>
      <w:r w:rsidR="00170BF3">
        <w:rPr>
          <w:lang w:val="es-ES"/>
        </w:rPr>
        <w:t>.</w:t>
      </w:r>
    </w:p>
    <w:p w:rsidR="00170BF3" w:rsidRDefault="00170BF3" w:rsidP="00170BF3">
      <w:pPr>
        <w:pStyle w:val="Prrafodelista"/>
        <w:jc w:val="both"/>
        <w:rPr>
          <w:lang w:val="es-ES"/>
        </w:rPr>
      </w:pPr>
    </w:p>
    <w:p w:rsidR="00966D0F" w:rsidRPr="00966D0F" w:rsidRDefault="00170BF3" w:rsidP="00170BF3">
      <w:pPr>
        <w:pStyle w:val="Prrafodelista"/>
        <w:jc w:val="both"/>
        <w:rPr>
          <w:lang w:val="es-ES"/>
        </w:rPr>
      </w:pPr>
      <w:r>
        <w:rPr>
          <w:lang w:val="es-ES"/>
        </w:rPr>
        <w:t>Quienes cumplan con los requisitos expuestos</w:t>
      </w:r>
      <w:r w:rsidR="002E5DAD">
        <w:rPr>
          <w:lang w:val="es-ES"/>
        </w:rPr>
        <w:t>,</w:t>
      </w:r>
      <w:r>
        <w:rPr>
          <w:lang w:val="es-ES"/>
        </w:rPr>
        <w:t xml:space="preserve"> regularizaran la asignatura y podrán presentarse a las mesas de exámenes finales  establecidas en el calendario académico. </w:t>
      </w:r>
      <w:r w:rsidR="00966D0F" w:rsidRPr="00966D0F">
        <w:rPr>
          <w:lang w:val="es-ES"/>
        </w:rPr>
        <w:t xml:space="preserve"> </w:t>
      </w:r>
    </w:p>
    <w:p w:rsidR="00236DF2" w:rsidRPr="00236DF2" w:rsidRDefault="00236DF2" w:rsidP="00966D0F">
      <w:pPr>
        <w:ind w:firstLine="45"/>
        <w:jc w:val="both"/>
        <w:rPr>
          <w:lang w:val="es-ES"/>
        </w:rPr>
      </w:pPr>
    </w:p>
    <w:p w:rsidR="00021046" w:rsidRPr="00966D0F" w:rsidRDefault="00021046" w:rsidP="009C696D">
      <w:pPr>
        <w:rPr>
          <w:b/>
          <w:lang w:val="es-ES"/>
        </w:rPr>
      </w:pPr>
      <w:r w:rsidRPr="00966D0F">
        <w:rPr>
          <w:b/>
          <w:lang w:val="es-ES"/>
        </w:rPr>
        <w:t xml:space="preserve">Bibliografía </w:t>
      </w:r>
      <w:r w:rsidR="00C37C7F">
        <w:rPr>
          <w:b/>
          <w:lang w:val="es-ES"/>
        </w:rPr>
        <w:t xml:space="preserve"> Obligatoria </w:t>
      </w:r>
    </w:p>
    <w:p w:rsidR="00091BD6" w:rsidRDefault="00091BD6" w:rsidP="00091BD6">
      <w:pPr>
        <w:rPr>
          <w:lang w:val="es-ES"/>
        </w:rPr>
      </w:pPr>
      <w:r w:rsidRPr="00BB6B64">
        <w:rPr>
          <w:caps/>
          <w:lang w:val="es-ES"/>
        </w:rPr>
        <w:t>Colomber</w:t>
      </w:r>
      <w:r>
        <w:rPr>
          <w:lang w:val="es-ES"/>
        </w:rPr>
        <w:t xml:space="preserve"> T. </w:t>
      </w:r>
      <w:r w:rsidRPr="00BB6B64">
        <w:rPr>
          <w:lang w:val="es-ES"/>
        </w:rPr>
        <w:t>La enseñanza de</w:t>
      </w:r>
      <w:r>
        <w:rPr>
          <w:lang w:val="es-ES"/>
        </w:rPr>
        <w:t xml:space="preserve"> </w:t>
      </w:r>
      <w:r w:rsidRPr="00BB6B64">
        <w:rPr>
          <w:lang w:val="es-ES"/>
        </w:rPr>
        <w:t>la literatura como</w:t>
      </w:r>
      <w:r>
        <w:rPr>
          <w:lang w:val="es-ES"/>
        </w:rPr>
        <w:t xml:space="preserve"> </w:t>
      </w:r>
      <w:r w:rsidRPr="00BB6B64">
        <w:rPr>
          <w:lang w:val="es-ES"/>
        </w:rPr>
        <w:t>construcc</w:t>
      </w:r>
      <w:r>
        <w:rPr>
          <w:lang w:val="es-ES"/>
        </w:rPr>
        <w:t>i</w:t>
      </w:r>
      <w:r w:rsidRPr="00BB6B64">
        <w:rPr>
          <w:lang w:val="es-ES"/>
        </w:rPr>
        <w:t>ón</w:t>
      </w:r>
      <w:r>
        <w:rPr>
          <w:lang w:val="es-ES"/>
        </w:rPr>
        <w:t xml:space="preserve"> </w:t>
      </w:r>
      <w:r w:rsidRPr="00BB6B64">
        <w:rPr>
          <w:lang w:val="es-ES"/>
        </w:rPr>
        <w:t>del sentido</w:t>
      </w:r>
      <w:r>
        <w:rPr>
          <w:lang w:val="es-ES"/>
        </w:rPr>
        <w:t xml:space="preserve">, En LECTURA Y VIDA  N 4- Año </w:t>
      </w:r>
      <w:r w:rsidRPr="00BB6B64">
        <w:rPr>
          <w:rFonts w:ascii="Calibri" w:hAnsi="Calibri" w:cs="Calibri"/>
          <w:lang w:val="es-ES"/>
        </w:rPr>
        <w:t>22</w:t>
      </w:r>
      <w:r>
        <w:rPr>
          <w:rFonts w:ascii="Calibri" w:hAnsi="Calibri" w:cs="Calibri"/>
          <w:lang w:val="es-ES"/>
        </w:rPr>
        <w:t xml:space="preserve"> -</w:t>
      </w:r>
      <w:r w:rsidRPr="00BB6B64">
        <w:rPr>
          <w:lang w:val="es-ES"/>
        </w:rPr>
        <w:t>diciembre 2001</w:t>
      </w:r>
    </w:p>
    <w:p w:rsidR="00091BD6" w:rsidRDefault="00091BD6" w:rsidP="009C696D">
      <w:pPr>
        <w:rPr>
          <w:lang w:val="es-ES"/>
        </w:rPr>
      </w:pPr>
      <w:proofErr w:type="gramStart"/>
      <w:r>
        <w:rPr>
          <w:lang w:val="es-ES"/>
        </w:rPr>
        <w:t>FLACSO .</w:t>
      </w:r>
      <w:proofErr w:type="gramEnd"/>
      <w:r>
        <w:rPr>
          <w:lang w:val="es-ES"/>
        </w:rPr>
        <w:t xml:space="preserve">  Posgrado Lectura, Escritura y Educación: Lotito L: Clase </w:t>
      </w:r>
      <w:r w:rsidR="00C37C7F">
        <w:rPr>
          <w:lang w:val="es-ES"/>
        </w:rPr>
        <w:t>24:</w:t>
      </w:r>
      <w:r>
        <w:rPr>
          <w:lang w:val="es-ES"/>
        </w:rPr>
        <w:t xml:space="preserve"> La </w:t>
      </w:r>
      <w:r w:rsidR="00C37C7F">
        <w:rPr>
          <w:lang w:val="es-ES"/>
        </w:rPr>
        <w:t>lectura,</w:t>
      </w:r>
      <w:r>
        <w:rPr>
          <w:lang w:val="es-ES"/>
        </w:rPr>
        <w:t xml:space="preserve"> textos y lectores practicas y </w:t>
      </w:r>
      <w:proofErr w:type="gramStart"/>
      <w:r>
        <w:rPr>
          <w:lang w:val="es-ES"/>
        </w:rPr>
        <w:t>enseñanza .</w:t>
      </w:r>
      <w:proofErr w:type="gramEnd"/>
      <w:r>
        <w:rPr>
          <w:lang w:val="es-ES"/>
        </w:rPr>
        <w:t xml:space="preserve"> Bs As, noviembre 2005</w:t>
      </w:r>
    </w:p>
    <w:p w:rsidR="00525A99" w:rsidRDefault="00525A99" w:rsidP="009C696D">
      <w:pPr>
        <w:rPr>
          <w:lang w:val="es-ES"/>
        </w:rPr>
      </w:pPr>
      <w:r>
        <w:rPr>
          <w:lang w:val="es-ES"/>
        </w:rPr>
        <w:t>NOGUEYRA</w:t>
      </w:r>
      <w:r w:rsidR="00C37C7F">
        <w:rPr>
          <w:lang w:val="es-ES"/>
        </w:rPr>
        <w:t>,</w:t>
      </w:r>
      <w:r>
        <w:rPr>
          <w:lang w:val="es-ES"/>
        </w:rPr>
        <w:t xml:space="preserve"> S</w:t>
      </w:r>
      <w:r w:rsidR="00C37C7F">
        <w:rPr>
          <w:lang w:val="es-ES"/>
        </w:rPr>
        <w:t>ilvia</w:t>
      </w:r>
      <w:r w:rsidR="00966D0F">
        <w:rPr>
          <w:lang w:val="es-ES"/>
        </w:rPr>
        <w:t>.</w:t>
      </w:r>
      <w:r>
        <w:rPr>
          <w:lang w:val="es-ES"/>
        </w:rPr>
        <w:t xml:space="preserve"> y OTROS .Practicas de lectura y escritura en la </w:t>
      </w:r>
      <w:r w:rsidR="00BB6B64">
        <w:rPr>
          <w:lang w:val="es-ES"/>
        </w:rPr>
        <w:t xml:space="preserve">universidad. </w:t>
      </w:r>
      <w:r>
        <w:rPr>
          <w:lang w:val="es-ES"/>
        </w:rPr>
        <w:t>Bs AS Ed</w:t>
      </w:r>
      <w:r w:rsidR="00BB6B64">
        <w:rPr>
          <w:lang w:val="es-ES"/>
        </w:rPr>
        <w:t>.</w:t>
      </w:r>
      <w:r>
        <w:rPr>
          <w:lang w:val="es-ES"/>
        </w:rPr>
        <w:t xml:space="preserve"> </w:t>
      </w:r>
      <w:proofErr w:type="spellStart"/>
      <w:r>
        <w:rPr>
          <w:lang w:val="es-ES"/>
        </w:rPr>
        <w:t>Biblios</w:t>
      </w:r>
      <w:proofErr w:type="spellEnd"/>
      <w:r>
        <w:rPr>
          <w:lang w:val="es-ES"/>
        </w:rPr>
        <w:t>. 2009</w:t>
      </w:r>
    </w:p>
    <w:p w:rsidR="00091BD6" w:rsidRDefault="00091BD6" w:rsidP="00BB6B64">
      <w:pPr>
        <w:rPr>
          <w:lang w:val="es-ES"/>
        </w:rPr>
      </w:pPr>
      <w:r w:rsidRPr="00091BD6">
        <w:rPr>
          <w:caps/>
          <w:lang w:val="es-ES"/>
        </w:rPr>
        <w:t>Martínez</w:t>
      </w:r>
      <w:r w:rsidR="00C37C7F">
        <w:rPr>
          <w:caps/>
          <w:lang w:val="es-ES"/>
        </w:rPr>
        <w:t>,</w:t>
      </w:r>
      <w:r w:rsidRPr="00091BD6">
        <w:rPr>
          <w:caps/>
          <w:lang w:val="es-ES"/>
        </w:rPr>
        <w:t xml:space="preserve"> M</w:t>
      </w:r>
      <w:r w:rsidR="00C37C7F">
        <w:rPr>
          <w:caps/>
          <w:lang w:val="es-ES"/>
        </w:rPr>
        <w:t xml:space="preserve">aria </w:t>
      </w:r>
      <w:r w:rsidRPr="00091BD6">
        <w:rPr>
          <w:caps/>
          <w:lang w:val="es-ES"/>
        </w:rPr>
        <w:t xml:space="preserve">  Cristina y otros</w:t>
      </w:r>
      <w:r>
        <w:rPr>
          <w:caps/>
          <w:lang w:val="es-ES"/>
        </w:rPr>
        <w:t>,</w:t>
      </w:r>
      <w:r>
        <w:rPr>
          <w:lang w:val="es-ES"/>
        </w:rPr>
        <w:t xml:space="preserve"> </w:t>
      </w:r>
      <w:r w:rsidRPr="00091BD6">
        <w:rPr>
          <w:lang w:val="es-ES"/>
        </w:rPr>
        <w:t xml:space="preserve"> D</w:t>
      </w:r>
      <w:r w:rsidR="00966D0F">
        <w:rPr>
          <w:lang w:val="es-ES"/>
        </w:rPr>
        <w:t xml:space="preserve">iscurso y Lenguaje , </w:t>
      </w:r>
      <w:r w:rsidRPr="00091BD6">
        <w:rPr>
          <w:lang w:val="es-ES"/>
        </w:rPr>
        <w:t>Cátedra UNESCO para la lectura y la escritura en América Latina -Universidad del Valle -    Escuela Ciencias del Lenguaje- CALI-Colombia -2004</w:t>
      </w:r>
    </w:p>
    <w:p w:rsidR="007735CC" w:rsidRDefault="007735CC" w:rsidP="00BB6B64">
      <w:pPr>
        <w:rPr>
          <w:lang w:val="es-ES"/>
        </w:rPr>
      </w:pPr>
      <w:proofErr w:type="spellStart"/>
      <w:r>
        <w:rPr>
          <w:lang w:val="es-ES"/>
        </w:rPr>
        <w:t>Flawer</w:t>
      </w:r>
      <w:proofErr w:type="spellEnd"/>
      <w:r>
        <w:rPr>
          <w:lang w:val="es-ES"/>
        </w:rPr>
        <w:t xml:space="preserve"> y Hayes El proceso cognitivo de la escritura  en Revista Lectura y vida </w:t>
      </w:r>
      <w:r w:rsidR="0073552D">
        <w:rPr>
          <w:lang w:val="es-ES"/>
        </w:rPr>
        <w:t xml:space="preserve">disponible en </w:t>
      </w:r>
      <w:hyperlink r:id="rId7" w:history="1">
        <w:r w:rsidR="0073552D" w:rsidRPr="0073552D">
          <w:rPr>
            <w:rStyle w:val="Hipervnculo"/>
            <w:lang w:val="es-ES"/>
          </w:rPr>
          <w:t>http://www.fileden.com/files/2010/4/16/2829799/Flowers_y_Hayes.pdf</w:t>
        </w:r>
      </w:hyperlink>
      <w:r w:rsidR="0073552D">
        <w:rPr>
          <w:lang w:val="es-ES"/>
        </w:rPr>
        <w:t xml:space="preserve"> </w:t>
      </w:r>
    </w:p>
    <w:p w:rsidR="00D93F6A" w:rsidRDefault="00D93F6A" w:rsidP="00D93F6A">
      <w:pPr>
        <w:shd w:val="clear" w:color="auto" w:fill="FFFFFF"/>
        <w:spacing w:line="285" w:lineRule="atLeast"/>
        <w:rPr>
          <w:rFonts w:ascii="Arial" w:hAnsi="Arial" w:cs="Arial"/>
          <w:color w:val="992222"/>
          <w:sz w:val="18"/>
          <w:szCs w:val="18"/>
          <w:lang w:val="es-ES"/>
        </w:rPr>
      </w:pPr>
      <w:proofErr w:type="spellStart"/>
      <w:r w:rsidRPr="00D93F6A">
        <w:rPr>
          <w:rFonts w:ascii="Arial" w:hAnsi="Arial" w:cs="Arial"/>
          <w:sz w:val="18"/>
          <w:szCs w:val="18"/>
          <w:lang w:val="es-ES"/>
        </w:rPr>
        <w:lastRenderedPageBreak/>
        <w:t>Diaz</w:t>
      </w:r>
      <w:proofErr w:type="spellEnd"/>
      <w:r w:rsidRPr="00D93F6A">
        <w:rPr>
          <w:rFonts w:ascii="Arial" w:hAnsi="Arial" w:cs="Arial"/>
          <w:sz w:val="18"/>
          <w:szCs w:val="18"/>
          <w:lang w:val="es-ES"/>
        </w:rPr>
        <w:t xml:space="preserve"> </w:t>
      </w:r>
      <w:proofErr w:type="spellStart"/>
      <w:r w:rsidRPr="00D93F6A">
        <w:rPr>
          <w:rFonts w:ascii="Arial" w:hAnsi="Arial" w:cs="Arial"/>
          <w:sz w:val="18"/>
          <w:szCs w:val="18"/>
          <w:lang w:val="es-ES"/>
        </w:rPr>
        <w:t>Ronner</w:t>
      </w:r>
      <w:proofErr w:type="spellEnd"/>
      <w:r w:rsidRPr="00D93F6A">
        <w:rPr>
          <w:rFonts w:ascii="Arial" w:hAnsi="Arial" w:cs="Arial"/>
          <w:sz w:val="18"/>
          <w:szCs w:val="18"/>
          <w:lang w:val="es-ES"/>
        </w:rPr>
        <w:t xml:space="preserve"> M A Cara o cruz de la literatura infantil en Revista Imaginaria N°</w:t>
      </w:r>
      <w:r w:rsidRPr="00D93F6A">
        <w:rPr>
          <w:rStyle w:val="apple-converted-space"/>
          <w:rFonts w:ascii="Arial" w:hAnsi="Arial" w:cs="Arial"/>
          <w:sz w:val="18"/>
          <w:szCs w:val="18"/>
          <w:lang w:val="es-ES"/>
        </w:rPr>
        <w:t> </w:t>
      </w:r>
      <w:r w:rsidRPr="00D93F6A">
        <w:rPr>
          <w:rFonts w:ascii="Arial" w:hAnsi="Arial" w:cs="Arial"/>
          <w:sz w:val="18"/>
          <w:szCs w:val="18"/>
          <w:lang w:val="es-ES"/>
        </w:rPr>
        <w:t>54</w:t>
      </w:r>
      <w:r w:rsidRPr="00D93F6A">
        <w:rPr>
          <w:rStyle w:val="apple-converted-space"/>
          <w:rFonts w:ascii="Arial" w:hAnsi="Arial" w:cs="Arial"/>
          <w:sz w:val="18"/>
          <w:szCs w:val="18"/>
          <w:lang w:val="es-ES"/>
        </w:rPr>
        <w:t> </w:t>
      </w:r>
      <w:r w:rsidRPr="00D93F6A">
        <w:rPr>
          <w:rFonts w:ascii="Arial" w:hAnsi="Arial" w:cs="Arial"/>
          <w:sz w:val="18"/>
          <w:szCs w:val="18"/>
          <w:lang w:val="es-ES"/>
        </w:rPr>
        <w:t>|</w:t>
      </w:r>
      <w:r w:rsidRPr="00D93F6A">
        <w:rPr>
          <w:rStyle w:val="apple-converted-space"/>
          <w:rFonts w:ascii="Arial" w:hAnsi="Arial" w:cs="Arial"/>
          <w:sz w:val="18"/>
          <w:szCs w:val="18"/>
          <w:lang w:val="es-ES"/>
        </w:rPr>
        <w:t> </w:t>
      </w:r>
      <w:r w:rsidRPr="00D93F6A">
        <w:rPr>
          <w:rFonts w:ascii="Arial" w:hAnsi="Arial" w:cs="Arial"/>
          <w:b/>
          <w:bCs/>
          <w:sz w:val="20"/>
          <w:szCs w:val="20"/>
          <w:lang w:val="es-ES"/>
        </w:rPr>
        <w:t>LECTURAS</w:t>
      </w:r>
      <w:r w:rsidRPr="00D93F6A">
        <w:rPr>
          <w:rStyle w:val="apple-converted-space"/>
          <w:rFonts w:ascii="Arial" w:hAnsi="Arial" w:cs="Arial"/>
          <w:sz w:val="18"/>
          <w:szCs w:val="18"/>
          <w:lang w:val="es-ES"/>
        </w:rPr>
        <w:t> </w:t>
      </w:r>
      <w:r w:rsidRPr="00D93F6A">
        <w:rPr>
          <w:rFonts w:ascii="Arial" w:hAnsi="Arial" w:cs="Arial"/>
          <w:sz w:val="18"/>
          <w:szCs w:val="18"/>
          <w:lang w:val="es-ES"/>
        </w:rPr>
        <w:t>|</w:t>
      </w:r>
      <w:r w:rsidRPr="00D93F6A">
        <w:rPr>
          <w:rStyle w:val="apple-converted-space"/>
          <w:rFonts w:ascii="Arial" w:hAnsi="Arial" w:cs="Arial"/>
          <w:sz w:val="18"/>
          <w:szCs w:val="18"/>
          <w:lang w:val="es-ES"/>
        </w:rPr>
        <w:t> </w:t>
      </w:r>
      <w:r w:rsidRPr="00D93F6A">
        <w:rPr>
          <w:rFonts w:ascii="Arial" w:hAnsi="Arial" w:cs="Arial"/>
          <w:sz w:val="18"/>
          <w:szCs w:val="18"/>
          <w:lang w:val="es-ES"/>
        </w:rPr>
        <w:t xml:space="preserve">27 de junio de 2001 </w:t>
      </w:r>
      <w:proofErr w:type="spellStart"/>
      <w:r w:rsidRPr="00D93F6A">
        <w:rPr>
          <w:rFonts w:ascii="Arial" w:hAnsi="Arial" w:cs="Arial"/>
          <w:sz w:val="18"/>
          <w:szCs w:val="18"/>
          <w:lang w:val="es-ES"/>
        </w:rPr>
        <w:t>disponibe</w:t>
      </w:r>
      <w:proofErr w:type="spellEnd"/>
      <w:r w:rsidRPr="00D93F6A">
        <w:rPr>
          <w:rFonts w:ascii="Arial" w:hAnsi="Arial" w:cs="Arial"/>
          <w:sz w:val="18"/>
          <w:szCs w:val="18"/>
          <w:lang w:val="es-ES"/>
        </w:rPr>
        <w:t xml:space="preserve"> en</w:t>
      </w:r>
      <w:r>
        <w:rPr>
          <w:rFonts w:ascii="Arial" w:hAnsi="Arial" w:cs="Arial"/>
          <w:color w:val="992222"/>
          <w:sz w:val="18"/>
          <w:szCs w:val="18"/>
          <w:lang w:val="es-ES"/>
        </w:rPr>
        <w:t xml:space="preserve"> </w:t>
      </w:r>
      <w:hyperlink r:id="rId8" w:history="1">
        <w:r w:rsidRPr="00D93F6A">
          <w:rPr>
            <w:rStyle w:val="Hipervnculo"/>
            <w:lang w:val="es-ES"/>
          </w:rPr>
          <w:t>http://www.imaginaria.com.ar/05/4/caraycruz.htm</w:t>
        </w:r>
      </w:hyperlink>
      <w:r>
        <w:rPr>
          <w:rFonts w:ascii="Arial" w:hAnsi="Arial" w:cs="Arial"/>
          <w:color w:val="992222"/>
          <w:sz w:val="18"/>
          <w:szCs w:val="18"/>
          <w:lang w:val="es-ES"/>
        </w:rPr>
        <w:t xml:space="preserve"> </w:t>
      </w:r>
    </w:p>
    <w:p w:rsidR="00D93F6A" w:rsidRDefault="00D93F6A" w:rsidP="00D93F6A">
      <w:pPr>
        <w:shd w:val="clear" w:color="auto" w:fill="FFFFFF"/>
        <w:spacing w:line="285" w:lineRule="atLeast"/>
      </w:pPr>
      <w:proofErr w:type="spellStart"/>
      <w:r>
        <w:rPr>
          <w:rFonts w:ascii="Arial" w:hAnsi="Arial" w:cs="Arial"/>
          <w:color w:val="992222"/>
          <w:sz w:val="18"/>
          <w:szCs w:val="18"/>
          <w:lang w:val="es-ES"/>
        </w:rPr>
        <w:t>Andruetto</w:t>
      </w:r>
      <w:proofErr w:type="spellEnd"/>
      <w:r>
        <w:rPr>
          <w:rFonts w:ascii="Arial" w:hAnsi="Arial" w:cs="Arial"/>
          <w:color w:val="992222"/>
          <w:sz w:val="18"/>
          <w:szCs w:val="18"/>
          <w:lang w:val="es-ES"/>
        </w:rPr>
        <w:t xml:space="preserve"> </w:t>
      </w:r>
      <w:proofErr w:type="spellStart"/>
      <w:r>
        <w:rPr>
          <w:rFonts w:ascii="Arial" w:hAnsi="Arial" w:cs="Arial"/>
          <w:color w:val="992222"/>
          <w:sz w:val="18"/>
          <w:szCs w:val="18"/>
          <w:lang w:val="es-ES"/>
        </w:rPr>
        <w:t>Maria</w:t>
      </w:r>
      <w:proofErr w:type="spellEnd"/>
      <w:r>
        <w:rPr>
          <w:rFonts w:ascii="Arial" w:hAnsi="Arial" w:cs="Arial"/>
          <w:color w:val="992222"/>
          <w:sz w:val="18"/>
          <w:szCs w:val="18"/>
          <w:lang w:val="es-ES"/>
        </w:rPr>
        <w:t xml:space="preserve"> </w:t>
      </w:r>
      <w:proofErr w:type="gramStart"/>
      <w:r>
        <w:rPr>
          <w:rFonts w:ascii="Arial" w:hAnsi="Arial" w:cs="Arial"/>
          <w:color w:val="992222"/>
          <w:sz w:val="18"/>
          <w:szCs w:val="18"/>
          <w:lang w:val="es-ES"/>
        </w:rPr>
        <w:t>Teresa ,</w:t>
      </w:r>
      <w:proofErr w:type="gramEnd"/>
      <w:r>
        <w:rPr>
          <w:rFonts w:ascii="Arial" w:hAnsi="Arial" w:cs="Arial"/>
          <w:color w:val="992222"/>
          <w:sz w:val="18"/>
          <w:szCs w:val="18"/>
          <w:lang w:val="es-ES"/>
        </w:rPr>
        <w:t xml:space="preserve"> Discurso al recibir el premio </w:t>
      </w:r>
      <w:proofErr w:type="spellStart"/>
      <w:r>
        <w:rPr>
          <w:rFonts w:ascii="Arial" w:hAnsi="Arial" w:cs="Arial"/>
          <w:color w:val="992222"/>
          <w:sz w:val="18"/>
          <w:szCs w:val="18"/>
          <w:lang w:val="es-ES"/>
        </w:rPr>
        <w:t>Andersen</w:t>
      </w:r>
      <w:proofErr w:type="spellEnd"/>
      <w:r>
        <w:rPr>
          <w:rFonts w:ascii="Arial" w:hAnsi="Arial" w:cs="Arial"/>
          <w:color w:val="992222"/>
          <w:sz w:val="18"/>
          <w:szCs w:val="18"/>
          <w:lang w:val="es-ES"/>
        </w:rPr>
        <w:t xml:space="preserve"> 2012 . </w:t>
      </w:r>
      <w:proofErr w:type="gramStart"/>
      <w:r>
        <w:rPr>
          <w:rFonts w:ascii="Arial" w:hAnsi="Arial" w:cs="Arial"/>
          <w:color w:val="992222"/>
          <w:sz w:val="18"/>
          <w:szCs w:val="18"/>
          <w:lang w:val="es-ES"/>
        </w:rPr>
        <w:t>disponible</w:t>
      </w:r>
      <w:proofErr w:type="gramEnd"/>
      <w:r>
        <w:rPr>
          <w:rFonts w:ascii="Arial" w:hAnsi="Arial" w:cs="Arial"/>
          <w:color w:val="992222"/>
          <w:sz w:val="18"/>
          <w:szCs w:val="18"/>
          <w:lang w:val="es-ES"/>
        </w:rPr>
        <w:t xml:space="preserve"> en </w:t>
      </w:r>
      <w:hyperlink r:id="rId9" w:history="1">
        <w:r w:rsidRPr="00D93F6A">
          <w:rPr>
            <w:rStyle w:val="Hipervnculo"/>
            <w:lang w:val="es-ES"/>
          </w:rPr>
          <w:t>http://www.dondevivenloslibros.com/2012/08/discurso-de-maria-teresa-andruetto-al.html</w:t>
        </w:r>
      </w:hyperlink>
    </w:p>
    <w:p w:rsidR="00422CA4" w:rsidRDefault="00422CA4" w:rsidP="00D93F6A">
      <w:pPr>
        <w:shd w:val="clear" w:color="auto" w:fill="FFFFFF"/>
        <w:spacing w:line="285" w:lineRule="atLeast"/>
      </w:pPr>
      <w:r>
        <w:rPr>
          <w:lang w:val="es-ES"/>
        </w:rPr>
        <w:t>--------------------------</w:t>
      </w:r>
      <w:r w:rsidRPr="00422CA4">
        <w:rPr>
          <w:lang w:val="es-ES"/>
        </w:rPr>
        <w:t xml:space="preserve">Los </w:t>
      </w:r>
      <w:r>
        <w:rPr>
          <w:lang w:val="es-ES"/>
        </w:rPr>
        <w:t xml:space="preserve">valores y el valor se muerden la </w:t>
      </w:r>
      <w:proofErr w:type="gramStart"/>
      <w:r>
        <w:rPr>
          <w:lang w:val="es-ES"/>
        </w:rPr>
        <w:t>cola  .</w:t>
      </w:r>
      <w:proofErr w:type="gramEnd"/>
      <w:r>
        <w:rPr>
          <w:lang w:val="es-ES"/>
        </w:rPr>
        <w:t xml:space="preserve"> Disponible en </w:t>
      </w:r>
      <w:hyperlink r:id="rId10" w:history="1">
        <w:r w:rsidRPr="00422CA4">
          <w:rPr>
            <w:rStyle w:val="Hipervnculo"/>
            <w:lang w:val="es-ES"/>
          </w:rPr>
          <w:t>http://revistababar.com/wp/los-valores-y-el-valor-se-muerden-la-cola/</w:t>
        </w:r>
      </w:hyperlink>
    </w:p>
    <w:p w:rsidR="00272E93" w:rsidRDefault="00272E93" w:rsidP="00D93F6A">
      <w:pPr>
        <w:shd w:val="clear" w:color="auto" w:fill="FFFFFF"/>
        <w:spacing w:line="285" w:lineRule="atLeast"/>
      </w:pPr>
      <w:r w:rsidRPr="00272E93">
        <w:rPr>
          <w:lang w:val="es-ES"/>
        </w:rPr>
        <w:t xml:space="preserve">Charla con </w:t>
      </w:r>
      <w:proofErr w:type="spellStart"/>
      <w:r w:rsidRPr="00272E93">
        <w:rPr>
          <w:lang w:val="es-ES"/>
        </w:rPr>
        <w:t>Maria</w:t>
      </w:r>
      <w:proofErr w:type="spellEnd"/>
      <w:r w:rsidRPr="00272E93">
        <w:rPr>
          <w:lang w:val="es-ES"/>
        </w:rPr>
        <w:t xml:space="preserve"> Teresa </w:t>
      </w:r>
      <w:proofErr w:type="spellStart"/>
      <w:r w:rsidRPr="00272E93">
        <w:rPr>
          <w:lang w:val="es-ES"/>
        </w:rPr>
        <w:t>Andruetto</w:t>
      </w:r>
      <w:proofErr w:type="spellEnd"/>
      <w:r w:rsidRPr="00272E93">
        <w:rPr>
          <w:lang w:val="es-ES"/>
        </w:rPr>
        <w:t xml:space="preserve"> e</w:t>
      </w:r>
      <w:r>
        <w:rPr>
          <w:lang w:val="es-ES"/>
        </w:rPr>
        <w:t xml:space="preserve">n la feria del libro en Buenos Aires </w:t>
      </w:r>
      <w:hyperlink r:id="rId11" w:history="1">
        <w:r w:rsidRPr="00272E93">
          <w:rPr>
            <w:rStyle w:val="Hipervnculo"/>
            <w:lang w:val="es-ES"/>
          </w:rPr>
          <w:t>http://www.quehacemosma.com/2012/07/charla-con-maria-teresa-andruetto-en-la-feria-del-libro-infantil-y-juvenil-de-buenos-aires/</w:t>
        </w:r>
      </w:hyperlink>
    </w:p>
    <w:p w:rsidR="00272E93" w:rsidRDefault="00272E93" w:rsidP="00D93F6A">
      <w:pPr>
        <w:shd w:val="clear" w:color="auto" w:fill="FFFFFF"/>
        <w:spacing w:line="285" w:lineRule="atLeast"/>
        <w:rPr>
          <w:lang w:val="es-ES"/>
        </w:rPr>
      </w:pPr>
      <w:proofErr w:type="spellStart"/>
      <w:r w:rsidRPr="00272E93">
        <w:rPr>
          <w:lang w:val="es-ES"/>
        </w:rPr>
        <w:t>Bodoc</w:t>
      </w:r>
      <w:proofErr w:type="spellEnd"/>
      <w:r w:rsidRPr="00272E93">
        <w:rPr>
          <w:lang w:val="es-ES"/>
        </w:rPr>
        <w:t xml:space="preserve"> Liliana, la</w:t>
      </w:r>
      <w:r>
        <w:rPr>
          <w:lang w:val="es-ES"/>
        </w:rPr>
        <w:t xml:space="preserve"> </w:t>
      </w:r>
      <w:r w:rsidRPr="00272E93">
        <w:rPr>
          <w:lang w:val="es-ES"/>
        </w:rPr>
        <w:t xml:space="preserve">saga de los </w:t>
      </w:r>
      <w:proofErr w:type="gramStart"/>
      <w:r w:rsidRPr="00272E93">
        <w:rPr>
          <w:lang w:val="es-ES"/>
        </w:rPr>
        <w:t>c</w:t>
      </w:r>
      <w:r>
        <w:rPr>
          <w:lang w:val="es-ES"/>
        </w:rPr>
        <w:t>onfines .</w:t>
      </w:r>
      <w:proofErr w:type="gramEnd"/>
      <w:r>
        <w:rPr>
          <w:lang w:val="es-ES"/>
        </w:rPr>
        <w:t xml:space="preserve"> </w:t>
      </w:r>
      <w:proofErr w:type="spellStart"/>
      <w:proofErr w:type="gramStart"/>
      <w:r>
        <w:rPr>
          <w:lang w:val="es-ES"/>
        </w:rPr>
        <w:t>aguafara</w:t>
      </w:r>
      <w:proofErr w:type="spellEnd"/>
      <w:proofErr w:type="gramEnd"/>
    </w:p>
    <w:p w:rsidR="00272E93" w:rsidRDefault="00272E93" w:rsidP="00D93F6A">
      <w:pPr>
        <w:shd w:val="clear" w:color="auto" w:fill="FFFFFF"/>
        <w:spacing w:line="285" w:lineRule="atLeast"/>
        <w:rPr>
          <w:lang w:val="es-ES"/>
        </w:rPr>
      </w:pPr>
      <w:r>
        <w:rPr>
          <w:lang w:val="es-ES"/>
        </w:rPr>
        <w:t xml:space="preserve">Bayer, </w:t>
      </w:r>
      <w:proofErr w:type="spellStart"/>
      <w:r>
        <w:rPr>
          <w:lang w:val="es-ES"/>
        </w:rPr>
        <w:t>O.La</w:t>
      </w:r>
      <w:proofErr w:type="spellEnd"/>
      <w:r>
        <w:rPr>
          <w:lang w:val="es-ES"/>
        </w:rPr>
        <w:t xml:space="preserve"> Patagonia rebelde.</w:t>
      </w:r>
    </w:p>
    <w:p w:rsidR="00272E93" w:rsidRDefault="00272E93" w:rsidP="00D93F6A">
      <w:pPr>
        <w:shd w:val="clear" w:color="auto" w:fill="FFFFFF"/>
        <w:spacing w:line="285" w:lineRule="atLeast"/>
        <w:rPr>
          <w:lang w:val="es-ES"/>
        </w:rPr>
      </w:pPr>
      <w:proofErr w:type="spellStart"/>
      <w:r>
        <w:rPr>
          <w:lang w:val="es-ES"/>
        </w:rPr>
        <w:t>Garcia</w:t>
      </w:r>
      <w:proofErr w:type="spellEnd"/>
      <w:r>
        <w:rPr>
          <w:lang w:val="es-ES"/>
        </w:rPr>
        <w:t xml:space="preserve"> </w:t>
      </w:r>
      <w:proofErr w:type="spellStart"/>
      <w:r>
        <w:rPr>
          <w:lang w:val="es-ES"/>
        </w:rPr>
        <w:t>Marquez</w:t>
      </w:r>
      <w:proofErr w:type="spellEnd"/>
      <w:r>
        <w:rPr>
          <w:lang w:val="es-ES"/>
        </w:rPr>
        <w:t>, crónica de una muerte anunciada</w:t>
      </w:r>
    </w:p>
    <w:p w:rsidR="00272E93" w:rsidRPr="00272E93" w:rsidRDefault="00272E93" w:rsidP="00D93F6A">
      <w:pPr>
        <w:shd w:val="clear" w:color="auto" w:fill="FFFFFF"/>
        <w:spacing w:line="285" w:lineRule="atLeast"/>
        <w:rPr>
          <w:rFonts w:ascii="Arial" w:hAnsi="Arial" w:cs="Arial"/>
          <w:color w:val="992222"/>
          <w:sz w:val="18"/>
          <w:szCs w:val="18"/>
          <w:lang w:val="es-ES"/>
        </w:rPr>
      </w:pPr>
      <w:r>
        <w:rPr>
          <w:lang w:val="es-ES"/>
        </w:rPr>
        <w:t xml:space="preserve">Allende </w:t>
      </w:r>
      <w:proofErr w:type="gramStart"/>
      <w:r>
        <w:rPr>
          <w:lang w:val="es-ES"/>
        </w:rPr>
        <w:t>Isabel ,</w:t>
      </w:r>
      <w:proofErr w:type="gramEnd"/>
      <w:r>
        <w:rPr>
          <w:lang w:val="es-ES"/>
        </w:rPr>
        <w:t xml:space="preserve"> </w:t>
      </w:r>
      <w:proofErr w:type="spellStart"/>
      <w:r>
        <w:rPr>
          <w:lang w:val="es-ES"/>
        </w:rPr>
        <w:t>Ines</w:t>
      </w:r>
      <w:proofErr w:type="spellEnd"/>
      <w:r>
        <w:rPr>
          <w:lang w:val="es-ES"/>
        </w:rPr>
        <w:t xml:space="preserve"> del alma </w:t>
      </w:r>
      <w:proofErr w:type="spellStart"/>
      <w:r>
        <w:rPr>
          <w:lang w:val="es-ES"/>
        </w:rPr>
        <w:t>mia</w:t>
      </w:r>
      <w:proofErr w:type="spellEnd"/>
      <w:r>
        <w:rPr>
          <w:lang w:val="es-ES"/>
        </w:rPr>
        <w:t xml:space="preserve"> </w:t>
      </w:r>
    </w:p>
    <w:sectPr w:rsidR="00272E93" w:rsidRPr="00272E93" w:rsidSect="005A28A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378" w:rsidRDefault="00E31378" w:rsidP="00B85B8A">
      <w:pPr>
        <w:spacing w:after="0" w:line="240" w:lineRule="auto"/>
      </w:pPr>
      <w:r>
        <w:separator/>
      </w:r>
    </w:p>
  </w:endnote>
  <w:endnote w:type="continuationSeparator" w:id="0">
    <w:p w:rsidR="00E31378" w:rsidRDefault="00E31378" w:rsidP="00B85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2211"/>
      <w:docPartObj>
        <w:docPartGallery w:val="Page Numbers (Bottom of Page)"/>
        <w:docPartUnique/>
      </w:docPartObj>
    </w:sdtPr>
    <w:sdtContent>
      <w:p w:rsidR="00BF6B6A" w:rsidRDefault="00696FCD">
        <w:pPr>
          <w:pStyle w:val="Piedepgina"/>
          <w:jc w:val="center"/>
        </w:pPr>
        <w:fldSimple w:instr=" PAGE   \* MERGEFORMAT ">
          <w:r w:rsidR="0073552D">
            <w:rPr>
              <w:noProof/>
            </w:rPr>
            <w:t>3</w:t>
          </w:r>
        </w:fldSimple>
      </w:p>
    </w:sdtContent>
  </w:sdt>
  <w:p w:rsidR="00BF6B6A" w:rsidRDefault="00BF6B6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378" w:rsidRDefault="00E31378" w:rsidP="00B85B8A">
      <w:pPr>
        <w:spacing w:after="0" w:line="240" w:lineRule="auto"/>
      </w:pPr>
      <w:r>
        <w:separator/>
      </w:r>
    </w:p>
  </w:footnote>
  <w:footnote w:type="continuationSeparator" w:id="0">
    <w:p w:rsidR="00E31378" w:rsidRDefault="00E31378" w:rsidP="00B85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B8A" w:rsidRPr="00B85B8A" w:rsidRDefault="00B85B8A">
    <w:pPr>
      <w:pStyle w:val="Encabezado"/>
      <w:rPr>
        <w:lang w:val="es-ES"/>
      </w:rPr>
    </w:pPr>
    <w:r w:rsidRPr="00B85B8A">
      <w:rPr>
        <w:i/>
        <w:color w:val="8DB3E2" w:themeColor="text2" w:themeTint="66"/>
        <w:lang w:val="es-ES"/>
      </w:rPr>
      <w:t>Lengua y Literatura I</w:t>
    </w:r>
    <w:r>
      <w:rPr>
        <w:i/>
        <w:color w:val="8DB3E2" w:themeColor="text2" w:themeTint="66"/>
        <w:lang w:val="es-ES"/>
      </w:rPr>
      <w:t xml:space="preserve">  </w:t>
    </w:r>
    <w:r w:rsidRPr="00B85B8A">
      <w:rPr>
        <w:i/>
        <w:color w:val="8DB3E2" w:themeColor="text2" w:themeTint="66"/>
        <w:lang w:val="es-ES"/>
      </w:rPr>
      <w:t xml:space="preserve"> IFD escuela Normal EE UU del Brasil </w:t>
    </w:r>
    <w:r>
      <w:rPr>
        <w:i/>
        <w:color w:val="8DB3E2" w:themeColor="text2" w:themeTint="66"/>
        <w:lang w:val="es-ES"/>
      </w:rPr>
      <w:t xml:space="preserve"> - Comisión: Fernández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8C0"/>
    <w:multiLevelType w:val="hybridMultilevel"/>
    <w:tmpl w:val="2D848228"/>
    <w:lvl w:ilvl="0" w:tplc="E8FCC3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B699C"/>
    <w:multiLevelType w:val="multilevel"/>
    <w:tmpl w:val="81AA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46383"/>
    <w:multiLevelType w:val="hybridMultilevel"/>
    <w:tmpl w:val="613CAC7C"/>
    <w:lvl w:ilvl="0" w:tplc="5A7E0A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14BB8"/>
    <w:multiLevelType w:val="hybridMultilevel"/>
    <w:tmpl w:val="03A4F940"/>
    <w:lvl w:ilvl="0" w:tplc="E8FCC3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75149A"/>
    <w:multiLevelType w:val="hybridMultilevel"/>
    <w:tmpl w:val="FB38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71AF1"/>
    <w:multiLevelType w:val="hybridMultilevel"/>
    <w:tmpl w:val="D42C14EA"/>
    <w:lvl w:ilvl="0" w:tplc="5A7E0A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46A9"/>
    <w:rsid w:val="00021046"/>
    <w:rsid w:val="000446A9"/>
    <w:rsid w:val="00091BD6"/>
    <w:rsid w:val="0011611B"/>
    <w:rsid w:val="00170BF3"/>
    <w:rsid w:val="001B4BA7"/>
    <w:rsid w:val="00236DF2"/>
    <w:rsid w:val="00272E93"/>
    <w:rsid w:val="002E5DAD"/>
    <w:rsid w:val="00422CA4"/>
    <w:rsid w:val="00525A99"/>
    <w:rsid w:val="005A28A7"/>
    <w:rsid w:val="00696FCD"/>
    <w:rsid w:val="0073552D"/>
    <w:rsid w:val="007735CC"/>
    <w:rsid w:val="00827FC6"/>
    <w:rsid w:val="008F6BAD"/>
    <w:rsid w:val="00966D0F"/>
    <w:rsid w:val="009A6963"/>
    <w:rsid w:val="009C696D"/>
    <w:rsid w:val="00A517A4"/>
    <w:rsid w:val="00B06BE0"/>
    <w:rsid w:val="00B85B8A"/>
    <w:rsid w:val="00BB6B64"/>
    <w:rsid w:val="00BF0485"/>
    <w:rsid w:val="00BF6B6A"/>
    <w:rsid w:val="00C37C7F"/>
    <w:rsid w:val="00C559C4"/>
    <w:rsid w:val="00C84B92"/>
    <w:rsid w:val="00D93F6A"/>
    <w:rsid w:val="00E31378"/>
    <w:rsid w:val="00FF6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A7"/>
  </w:style>
  <w:style w:type="paragraph" w:styleId="Ttulo1">
    <w:name w:val="heading 1"/>
    <w:basedOn w:val="Normal"/>
    <w:link w:val="Ttulo1Car"/>
    <w:uiPriority w:val="9"/>
    <w:qFormat/>
    <w:rsid w:val="00D93F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4BA7"/>
    <w:pPr>
      <w:ind w:left="720"/>
      <w:contextualSpacing/>
    </w:pPr>
  </w:style>
  <w:style w:type="paragraph" w:customStyle="1" w:styleId="booktitle">
    <w:name w:val="book_title"/>
    <w:basedOn w:val="Normal"/>
    <w:rsid w:val="0002104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1046"/>
    <w:rPr>
      <w:color w:val="0000FF"/>
      <w:u w:val="single"/>
    </w:rPr>
  </w:style>
  <w:style w:type="paragraph" w:styleId="Encabezado">
    <w:name w:val="header"/>
    <w:basedOn w:val="Normal"/>
    <w:link w:val="EncabezadoCar"/>
    <w:uiPriority w:val="99"/>
    <w:unhideWhenUsed/>
    <w:rsid w:val="00B85B8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85B8A"/>
  </w:style>
  <w:style w:type="paragraph" w:styleId="Piedepgina">
    <w:name w:val="footer"/>
    <w:basedOn w:val="Normal"/>
    <w:link w:val="PiedepginaCar"/>
    <w:uiPriority w:val="99"/>
    <w:unhideWhenUsed/>
    <w:rsid w:val="00B85B8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85B8A"/>
  </w:style>
  <w:style w:type="paragraph" w:styleId="Textodeglobo">
    <w:name w:val="Balloon Text"/>
    <w:basedOn w:val="Normal"/>
    <w:link w:val="TextodegloboCar"/>
    <w:uiPriority w:val="99"/>
    <w:semiHidden/>
    <w:unhideWhenUsed/>
    <w:rsid w:val="00B85B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5B8A"/>
    <w:rPr>
      <w:rFonts w:ascii="Tahoma" w:hAnsi="Tahoma" w:cs="Tahoma"/>
      <w:sz w:val="16"/>
      <w:szCs w:val="16"/>
    </w:rPr>
  </w:style>
  <w:style w:type="character" w:customStyle="1" w:styleId="Ttulo1Car">
    <w:name w:val="Título 1 Car"/>
    <w:basedOn w:val="Fuentedeprrafopredeter"/>
    <w:link w:val="Ttulo1"/>
    <w:uiPriority w:val="9"/>
    <w:rsid w:val="00D93F6A"/>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rsid w:val="00D93F6A"/>
  </w:style>
  <w:style w:type="paragraph" w:styleId="NormalWeb">
    <w:name w:val="Normal (Web)"/>
    <w:basedOn w:val="Normal"/>
    <w:uiPriority w:val="99"/>
    <w:semiHidden/>
    <w:unhideWhenUsed/>
    <w:rsid w:val="00D93F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3644926">
      <w:bodyDiv w:val="1"/>
      <w:marLeft w:val="0"/>
      <w:marRight w:val="0"/>
      <w:marTop w:val="0"/>
      <w:marBottom w:val="0"/>
      <w:divBdr>
        <w:top w:val="none" w:sz="0" w:space="0" w:color="auto"/>
        <w:left w:val="none" w:sz="0" w:space="0" w:color="auto"/>
        <w:bottom w:val="none" w:sz="0" w:space="0" w:color="auto"/>
        <w:right w:val="none" w:sz="0" w:space="0" w:color="auto"/>
      </w:divBdr>
    </w:div>
    <w:div w:id="2050181088">
      <w:bodyDiv w:val="1"/>
      <w:marLeft w:val="0"/>
      <w:marRight w:val="0"/>
      <w:marTop w:val="0"/>
      <w:marBottom w:val="0"/>
      <w:divBdr>
        <w:top w:val="none" w:sz="0" w:space="0" w:color="auto"/>
        <w:left w:val="none" w:sz="0" w:space="0" w:color="auto"/>
        <w:bottom w:val="none" w:sz="0" w:space="0" w:color="auto"/>
        <w:right w:val="none" w:sz="0" w:space="0" w:color="auto"/>
      </w:divBdr>
      <w:divsChild>
        <w:div w:id="1617443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aginaria.com.ar/05/4/caraycruz.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leden.com/files/2010/4/16/2829799/Flowers_y_Hayes.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ehacemosma.com/2012/07/charla-con-maria-teresa-andruetto-en-la-feria-del-libro-infantil-y-juvenil-de-buenos-air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evistababar.com/wp/los-valores-y-el-valor-se-muerden-la-cola/" TargetMode="External"/><Relationship Id="rId4" Type="http://schemas.openxmlformats.org/officeDocument/2006/relationships/webSettings" Target="webSettings.xml"/><Relationship Id="rId9" Type="http://schemas.openxmlformats.org/officeDocument/2006/relationships/hyperlink" Target="http://www.dondevivenloslibros.com/2012/08/discurso-de-maria-teresa-andruetto-al.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1132</Words>
  <Characters>6457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dcterms:created xsi:type="dcterms:W3CDTF">2012-09-01T12:01:00Z</dcterms:created>
  <dcterms:modified xsi:type="dcterms:W3CDTF">2012-10-07T03:50:00Z</dcterms:modified>
</cp:coreProperties>
</file>